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E39D" w14:textId="7972FA4C" w:rsidR="003A1D07" w:rsidRPr="003A1D07" w:rsidRDefault="003A1D07" w:rsidP="004774EB">
      <w:pPr>
        <w:pStyle w:val="berschrift1"/>
        <w:spacing w:after="240"/>
        <w:rPr>
          <w:rFonts w:ascii="Arial" w:hAnsi="Arial" w:cs="Arial"/>
        </w:rPr>
      </w:pPr>
      <w:r w:rsidRPr="003A1D07">
        <w:rPr>
          <w:rFonts w:ascii="Arial" w:hAnsi="Arial" w:cs="Arial"/>
        </w:rPr>
        <w:t>50 Fragen – zum Weiterdenken</w:t>
      </w:r>
    </w:p>
    <w:p w14:paraId="59F12D6E" w14:textId="476A9712" w:rsidR="003A1D07" w:rsidRPr="003A1D07" w:rsidRDefault="003A1D07" w:rsidP="003A1D07">
      <w:pPr>
        <w:rPr>
          <w:rFonts w:ascii="Arial" w:hAnsi="Arial" w:cs="Arial"/>
        </w:rPr>
      </w:pPr>
      <w:r w:rsidRPr="003A1D07">
        <w:rPr>
          <w:rFonts w:ascii="Arial" w:hAnsi="Arial" w:cs="Arial"/>
        </w:rPr>
        <w:t xml:space="preserve">Nachfolgend finden Sie eine Zusammenfassung aller Fragen aus den einzelnen Modulen und ergänzend noch ein paar modulunabhängige Fragen, welche Ihnen bisher im Selbstlernkurs noch nicht begegnet sind. </w:t>
      </w:r>
    </w:p>
    <w:p w14:paraId="40F5F0BB" w14:textId="29354EB3" w:rsidR="00957357" w:rsidRPr="003A1D07" w:rsidRDefault="00957357" w:rsidP="00535BA0">
      <w:pPr>
        <w:pStyle w:val="berschrift1"/>
        <w:rPr>
          <w:rFonts w:ascii="Arial" w:hAnsi="Arial" w:cs="Arial"/>
        </w:rPr>
      </w:pPr>
      <w:r w:rsidRPr="003A1D07">
        <w:rPr>
          <w:rFonts w:ascii="Arial" w:hAnsi="Arial" w:cs="Arial"/>
        </w:rPr>
        <w:t>Modul</w:t>
      </w:r>
      <w:r w:rsidR="003A1D07" w:rsidRPr="003A1D07">
        <w:rPr>
          <w:rFonts w:ascii="Arial" w:hAnsi="Arial" w:cs="Arial"/>
        </w:rPr>
        <w:t xml:space="preserve"> 1 -</w:t>
      </w:r>
      <w:r w:rsidRPr="003A1D07">
        <w:rPr>
          <w:rFonts w:ascii="Arial" w:hAnsi="Arial" w:cs="Arial"/>
        </w:rPr>
        <w:t xml:space="preserve"> Assistive Funktion</w:t>
      </w:r>
      <w:r w:rsidR="003A1D07" w:rsidRPr="003A1D07">
        <w:rPr>
          <w:rFonts w:ascii="Arial" w:hAnsi="Arial" w:cs="Arial"/>
        </w:rPr>
        <w:t xml:space="preserve"> von Medien</w:t>
      </w:r>
    </w:p>
    <w:p w14:paraId="36211CF6" w14:textId="77777777" w:rsidR="00957357" w:rsidRPr="00F423AB" w:rsidRDefault="00957357" w:rsidP="00000C9C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4B2DF1">
        <w:rPr>
          <w:rFonts w:ascii="Arial" w:hAnsi="Arial" w:cs="Arial"/>
        </w:rPr>
        <w:t>Schauen Sie sich ein paar Ihrer Arbeitsblätter und eine App an, die Sie im Un</w:t>
      </w:r>
      <w:r w:rsidRPr="00F423AB">
        <w:rPr>
          <w:rFonts w:ascii="Arial" w:hAnsi="Arial" w:cs="Arial"/>
        </w:rPr>
        <w:t>terricht einsetzen. Entsprechen sie den Regeln der Barrierefreiheit? </w:t>
      </w:r>
    </w:p>
    <w:p w14:paraId="2F60D9D7" w14:textId="64F6CC2A" w:rsidR="00957357" w:rsidRPr="00F423AB" w:rsidRDefault="00216FC8" w:rsidP="00000C9C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423AB">
        <w:rPr>
          <w:rFonts w:ascii="Arial" w:hAnsi="Arial" w:cs="Arial"/>
        </w:rPr>
        <w:t>Welche Verbesserungsmöglichkeiten sehen Sie</w:t>
      </w:r>
      <w:r w:rsidR="00957357" w:rsidRPr="00F423AB">
        <w:rPr>
          <w:rFonts w:ascii="Arial" w:hAnsi="Arial" w:cs="Arial"/>
        </w:rPr>
        <w:t>?</w:t>
      </w:r>
    </w:p>
    <w:p w14:paraId="3191EA18" w14:textId="4DB3FB19" w:rsidR="00F75CFA" w:rsidRPr="00F423AB" w:rsidRDefault="00F75CFA" w:rsidP="00000C9C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 xml:space="preserve">Welche zugewiesenen Förderbedarfe gibt es in Ihrer Lerngruppe? Welche </w:t>
      </w:r>
      <w:proofErr w:type="spellStart"/>
      <w:r w:rsidRPr="00F423AB">
        <w:rPr>
          <w:rFonts w:ascii="Arial" w:hAnsi="Arial" w:cs="Arial"/>
        </w:rPr>
        <w:t>assistiven</w:t>
      </w:r>
      <w:proofErr w:type="spellEnd"/>
      <w:r w:rsidRPr="00F423AB">
        <w:rPr>
          <w:rFonts w:ascii="Arial" w:hAnsi="Arial" w:cs="Arial"/>
        </w:rPr>
        <w:t xml:space="preserve"> Technologien nutzen Ihre Schüler*innen? Welche </w:t>
      </w:r>
      <w:r w:rsidR="00112E0B" w:rsidRPr="00F423AB">
        <w:rPr>
          <w:rFonts w:ascii="Arial" w:hAnsi="Arial" w:cs="Arial"/>
        </w:rPr>
        <w:t xml:space="preserve">noch nicht eingesetzten Technologien </w:t>
      </w:r>
      <w:r w:rsidRPr="00F423AB">
        <w:rPr>
          <w:rFonts w:ascii="Arial" w:hAnsi="Arial" w:cs="Arial"/>
        </w:rPr>
        <w:t>könnten darüber hinaus sinnvoll sein? Welche Voraussetzungen müssen dafür geschaffen werden?</w:t>
      </w:r>
      <w:r w:rsidR="00904A18" w:rsidRPr="00F423AB">
        <w:rPr>
          <w:rFonts w:ascii="Arial" w:hAnsi="Arial" w:cs="Arial"/>
        </w:rPr>
        <w:t xml:space="preserve"> (Im Good-Practice Modul finden Sie noch weitere Beispiele und Hinweise</w:t>
      </w:r>
      <w:r w:rsidR="003A1D07">
        <w:rPr>
          <w:rFonts w:ascii="Arial" w:hAnsi="Arial" w:cs="Arial"/>
        </w:rPr>
        <w:t xml:space="preserve"> hierzu</w:t>
      </w:r>
      <w:r w:rsidR="00904A18" w:rsidRPr="00F423AB">
        <w:rPr>
          <w:rFonts w:ascii="Arial" w:hAnsi="Arial" w:cs="Arial"/>
        </w:rPr>
        <w:t>)</w:t>
      </w:r>
    </w:p>
    <w:p w14:paraId="45CE5E27" w14:textId="77777777" w:rsidR="00112E0B" w:rsidRPr="00F423AB" w:rsidRDefault="00112E0B" w:rsidP="00000C9C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 xml:space="preserve">Welche </w:t>
      </w:r>
      <w:proofErr w:type="spellStart"/>
      <w:r w:rsidRPr="00F423AB">
        <w:rPr>
          <w:rFonts w:ascii="Arial" w:hAnsi="Arial" w:cs="Arial"/>
        </w:rPr>
        <w:t>assistiven</w:t>
      </w:r>
      <w:proofErr w:type="spellEnd"/>
      <w:r w:rsidRPr="00F423AB">
        <w:rPr>
          <w:rFonts w:ascii="Arial" w:hAnsi="Arial" w:cs="Arial"/>
        </w:rPr>
        <w:t xml:space="preserve"> Funktionen von Tablets und Handys können für Ihre Klasse sinnvoll sein?</w:t>
      </w:r>
    </w:p>
    <w:p w14:paraId="18FEEA4B" w14:textId="77777777" w:rsidR="00F75CFA" w:rsidRPr="00F423AB" w:rsidRDefault="00F75CFA" w:rsidP="00000C9C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Wie können Sie Medien, Plattformen und Materialien so gestalten, dass Sie für Ihre spezifische Lerngruppe barrierefrei zugänglich sind?</w:t>
      </w:r>
    </w:p>
    <w:p w14:paraId="066EF6D9" w14:textId="77777777" w:rsidR="00957357" w:rsidRPr="00F423AB" w:rsidRDefault="00957357" w:rsidP="00000C9C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4B2DF1">
        <w:rPr>
          <w:rFonts w:ascii="Arial" w:eastAsia="Times New Roman" w:hAnsi="Arial" w:cs="Arial"/>
          <w:lang w:eastAsia="de-DE"/>
        </w:rPr>
        <w:t xml:space="preserve">Schauen Sie sich </w:t>
      </w:r>
      <w:r w:rsidR="00112E0B" w:rsidRPr="00F423AB">
        <w:rPr>
          <w:rFonts w:ascii="Arial" w:eastAsia="Times New Roman" w:hAnsi="Arial" w:cs="Arial"/>
          <w:lang w:eastAsia="de-DE"/>
        </w:rPr>
        <w:t xml:space="preserve">nochmal </w:t>
      </w:r>
      <w:r w:rsidRPr="004B2DF1">
        <w:rPr>
          <w:rFonts w:ascii="Arial" w:eastAsia="Times New Roman" w:hAnsi="Arial" w:cs="Arial"/>
          <w:lang w:eastAsia="de-DE"/>
        </w:rPr>
        <w:t xml:space="preserve">einige der </w:t>
      </w:r>
      <w:r w:rsidR="00112E0B" w:rsidRPr="00F423AB">
        <w:rPr>
          <w:rFonts w:ascii="Arial" w:eastAsia="Times New Roman" w:hAnsi="Arial" w:cs="Arial"/>
          <w:lang w:eastAsia="de-DE"/>
        </w:rPr>
        <w:t xml:space="preserve">im Selbstlernkurs gezeigten </w:t>
      </w:r>
      <w:r w:rsidRPr="004B2DF1">
        <w:rPr>
          <w:rFonts w:ascii="Arial" w:eastAsia="Times New Roman" w:hAnsi="Arial" w:cs="Arial"/>
          <w:lang w:eastAsia="de-DE"/>
        </w:rPr>
        <w:t>Funktionen</w:t>
      </w:r>
      <w:r w:rsidR="00112E0B" w:rsidRPr="00F423AB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="00112E0B" w:rsidRPr="00F423AB">
        <w:rPr>
          <w:rFonts w:ascii="Arial" w:eastAsia="Times New Roman" w:hAnsi="Arial" w:cs="Arial"/>
          <w:lang w:eastAsia="de-DE"/>
        </w:rPr>
        <w:t>assistiver</w:t>
      </w:r>
      <w:proofErr w:type="spellEnd"/>
      <w:r w:rsidR="00112E0B" w:rsidRPr="00F423AB">
        <w:rPr>
          <w:rFonts w:ascii="Arial" w:eastAsia="Times New Roman" w:hAnsi="Arial" w:cs="Arial"/>
          <w:lang w:eastAsia="de-DE"/>
        </w:rPr>
        <w:t xml:space="preserve"> Technologien</w:t>
      </w:r>
      <w:r w:rsidRPr="004B2DF1">
        <w:rPr>
          <w:rFonts w:ascii="Arial" w:eastAsia="Times New Roman" w:hAnsi="Arial" w:cs="Arial"/>
          <w:lang w:eastAsia="de-DE"/>
        </w:rPr>
        <w:t xml:space="preserve"> an. Wa</w:t>
      </w:r>
      <w:r w:rsidRPr="00F423AB">
        <w:rPr>
          <w:rFonts w:ascii="Arial" w:eastAsia="Times New Roman" w:hAnsi="Arial" w:cs="Arial"/>
          <w:lang w:eastAsia="de-DE"/>
        </w:rPr>
        <w:t>s könnte nützlich für Schüler*innen sein?</w:t>
      </w:r>
    </w:p>
    <w:p w14:paraId="6A008DC4" w14:textId="77777777" w:rsidR="00957357" w:rsidRPr="00F423AB" w:rsidRDefault="004731F8" w:rsidP="00000C9C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423AB">
        <w:rPr>
          <w:rFonts w:ascii="Arial" w:hAnsi="Arial" w:cs="Arial"/>
        </w:rPr>
        <w:t xml:space="preserve">Bitte reflektieren Sie die Videosequenzen: </w:t>
      </w:r>
      <w:r w:rsidR="00957357" w:rsidRPr="00F423AB">
        <w:rPr>
          <w:rFonts w:ascii="Arial" w:hAnsi="Arial" w:cs="Arial"/>
        </w:rPr>
        <w:t>Wie hat sich der schulische Alltag für J &amp; H verändert? Bitten denken Sie sowohl an Teilhabemöglichkeiten als auch an motivationale Aspekte</w:t>
      </w:r>
      <w:r w:rsidRPr="00F423AB">
        <w:rPr>
          <w:rFonts w:ascii="Arial" w:hAnsi="Arial" w:cs="Arial"/>
        </w:rPr>
        <w:t>.</w:t>
      </w:r>
    </w:p>
    <w:p w14:paraId="13D8BC5E" w14:textId="3529F295" w:rsidR="00957357" w:rsidRPr="003A1D07" w:rsidRDefault="00957357" w:rsidP="003A1D07">
      <w:pPr>
        <w:pStyle w:val="berschrift1"/>
        <w:spacing w:after="240"/>
        <w:rPr>
          <w:rFonts w:ascii="Arial" w:hAnsi="Arial" w:cs="Arial"/>
        </w:rPr>
      </w:pPr>
      <w:r w:rsidRPr="003A1D07">
        <w:rPr>
          <w:rFonts w:ascii="Arial" w:hAnsi="Arial" w:cs="Arial"/>
        </w:rPr>
        <w:t>Modul</w:t>
      </w:r>
      <w:r w:rsidR="000968C4" w:rsidRPr="003A1D07">
        <w:rPr>
          <w:rFonts w:ascii="Arial" w:hAnsi="Arial" w:cs="Arial"/>
        </w:rPr>
        <w:t xml:space="preserve"> </w:t>
      </w:r>
      <w:r w:rsidR="003A1D07" w:rsidRPr="003A1D07">
        <w:rPr>
          <w:rFonts w:ascii="Arial" w:hAnsi="Arial" w:cs="Arial"/>
        </w:rPr>
        <w:t xml:space="preserve">2 - </w:t>
      </w:r>
      <w:r w:rsidRPr="003A1D07">
        <w:rPr>
          <w:rFonts w:ascii="Arial" w:hAnsi="Arial" w:cs="Arial"/>
        </w:rPr>
        <w:t>Medienbildung</w:t>
      </w:r>
    </w:p>
    <w:p w14:paraId="690F0B55" w14:textId="0C8DDEB8" w:rsidR="00904A18" w:rsidRPr="00535BA0" w:rsidRDefault="00904A18" w:rsidP="00535BA0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lang w:eastAsia="de-DE"/>
        </w:rPr>
      </w:pPr>
      <w:r w:rsidRPr="00F423AB">
        <w:rPr>
          <w:rFonts w:ascii="Arial" w:hAnsi="Arial" w:cs="Arial"/>
        </w:rPr>
        <w:t>Welche Assoziationen wecken die Begriffe Medienbildung und Medienkompetenz bei Ihnen? Inwiefern werden die Begriffe bisher in Ihrem Alltag (nicht) genutzt/verwendet?</w:t>
      </w:r>
    </w:p>
    <w:p w14:paraId="7CBF2C06" w14:textId="4002A423" w:rsidR="003624C2" w:rsidRPr="00F423AB" w:rsidRDefault="00904A18" w:rsidP="003624C2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 xml:space="preserve">Im Modul wird der Unterschied zwischen Medienkompetenz (mit dem Anspruch auf „Messbarkeit“) dem Begriff der Medienbildung (mit dem Anspruch weitergehend zu sein) herausgestellt. </w:t>
      </w:r>
      <w:r w:rsidR="003624C2" w:rsidRPr="00F423AB">
        <w:rPr>
          <w:rFonts w:ascii="Arial" w:eastAsia="Times New Roman" w:hAnsi="Arial" w:cs="Arial"/>
          <w:lang w:eastAsia="de-DE"/>
        </w:rPr>
        <w:t>Welchen Begriff favorisieren Sie? Medienkompetenz oder Medienbildung?</w:t>
      </w:r>
    </w:p>
    <w:p w14:paraId="67A1A9A4" w14:textId="77777777" w:rsidR="00397236" w:rsidRPr="00F423AB" w:rsidRDefault="00397236" w:rsidP="00BC0478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4B2DF1">
        <w:rPr>
          <w:rFonts w:ascii="Arial" w:eastAsia="Times New Roman" w:hAnsi="Arial" w:cs="Arial"/>
          <w:lang w:eastAsia="de-DE"/>
        </w:rPr>
        <w:t>Medienkompetenz</w:t>
      </w:r>
      <w:r w:rsidRPr="00F423AB">
        <w:rPr>
          <w:rFonts w:ascii="Arial" w:eastAsia="Times New Roman" w:hAnsi="Arial" w:cs="Arial"/>
          <w:lang w:eastAsia="de-DE"/>
        </w:rPr>
        <w:t xml:space="preserve">modell nach Baacke: </w:t>
      </w:r>
    </w:p>
    <w:p w14:paraId="697154E1" w14:textId="6989D447" w:rsidR="00957357" w:rsidRPr="00F423AB" w:rsidRDefault="00957357" w:rsidP="00397236">
      <w:pPr>
        <w:pStyle w:val="Listenabsatz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Dimensionen bedienen Sie bislang in Ihrem Unterricht?</w:t>
      </w:r>
    </w:p>
    <w:p w14:paraId="3BD23439" w14:textId="77777777" w:rsidR="00957357" w:rsidRPr="00F423AB" w:rsidRDefault="00957357" w:rsidP="0039723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Dimensionen fallen Ihnen leicht im Unterricht zu bedienen?</w:t>
      </w:r>
    </w:p>
    <w:p w14:paraId="0A2A4B8C" w14:textId="77777777" w:rsidR="00957357" w:rsidRPr="00F423AB" w:rsidRDefault="00957357" w:rsidP="0039723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Dimensionen kommen Ihrer Meinung nach im Unterricht häufig zu kurz?</w:t>
      </w:r>
    </w:p>
    <w:p w14:paraId="2314425C" w14:textId="7DAE4824" w:rsidR="00397236" w:rsidRPr="00F423AB" w:rsidRDefault="00397236" w:rsidP="00112E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Medienkompetenzrahmen NRW:</w:t>
      </w:r>
    </w:p>
    <w:p w14:paraId="13A0EF5C" w14:textId="2368CF7A" w:rsidR="00957357" w:rsidRPr="004B2DF1" w:rsidRDefault="00957357" w:rsidP="0039723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 xml:space="preserve">Welche Kompetenzen des Medienkompetenzrahmens halten Sie für Ihre </w:t>
      </w:r>
      <w:r w:rsidR="0067573C" w:rsidRPr="00F423AB">
        <w:rPr>
          <w:rFonts w:ascii="Arial" w:eastAsia="Times New Roman" w:hAnsi="Arial" w:cs="Arial"/>
          <w:lang w:eastAsia="de-DE"/>
        </w:rPr>
        <w:t>(</w:t>
      </w:r>
      <w:r w:rsidRPr="00F423AB">
        <w:rPr>
          <w:rFonts w:ascii="Arial" w:eastAsia="Times New Roman" w:hAnsi="Arial" w:cs="Arial"/>
          <w:lang w:eastAsia="de-DE"/>
        </w:rPr>
        <w:t>spätere</w:t>
      </w:r>
      <w:r w:rsidR="0067573C" w:rsidRPr="00F423AB">
        <w:rPr>
          <w:rFonts w:ascii="Arial" w:eastAsia="Times New Roman" w:hAnsi="Arial" w:cs="Arial"/>
          <w:lang w:eastAsia="de-DE"/>
        </w:rPr>
        <w:t>)</w:t>
      </w:r>
      <w:r w:rsidRPr="00F423AB">
        <w:rPr>
          <w:rFonts w:ascii="Arial" w:eastAsia="Times New Roman" w:hAnsi="Arial" w:cs="Arial"/>
          <w:lang w:eastAsia="de-DE"/>
        </w:rPr>
        <w:t xml:space="preserve"> </w:t>
      </w:r>
      <w:r w:rsidR="0067573C" w:rsidRPr="00F423AB">
        <w:rPr>
          <w:rFonts w:ascii="Arial" w:eastAsia="Times New Roman" w:hAnsi="Arial" w:cs="Arial"/>
          <w:lang w:eastAsia="de-DE"/>
        </w:rPr>
        <w:t>Lern</w:t>
      </w:r>
      <w:r w:rsidRPr="00F423AB">
        <w:rPr>
          <w:rFonts w:ascii="Arial" w:eastAsia="Times New Roman" w:hAnsi="Arial" w:cs="Arial"/>
          <w:lang w:eastAsia="de-DE"/>
        </w:rPr>
        <w:t>gruppe für besonders relevant?</w:t>
      </w:r>
    </w:p>
    <w:p w14:paraId="200B6A6D" w14:textId="77777777" w:rsidR="00957357" w:rsidRPr="00F423AB" w:rsidRDefault="00957357" w:rsidP="0039723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Gibt es weitere Kompetenzen oder Inhalte, die Ihnen in dem Medienkompetenzrahmen fehlen?</w:t>
      </w:r>
    </w:p>
    <w:p w14:paraId="70AB83C0" w14:textId="77777777" w:rsidR="00957357" w:rsidRPr="00F423AB" w:rsidRDefault="00957357" w:rsidP="0065174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der Kompetenzen halten Sie für die Arbeit in inklusive Settings für besonders relevant?</w:t>
      </w:r>
    </w:p>
    <w:p w14:paraId="00E2C40C" w14:textId="2E8F90FD" w:rsidR="00957357" w:rsidRPr="00F423AB" w:rsidRDefault="00957357" w:rsidP="004731F8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hAnsi="Arial" w:cs="Arial"/>
        </w:rPr>
        <w:t>Greif</w:t>
      </w:r>
      <w:r w:rsidR="00000C9C" w:rsidRPr="00F423AB">
        <w:rPr>
          <w:rFonts w:ascii="Arial" w:hAnsi="Arial" w:cs="Arial"/>
        </w:rPr>
        <w:t>e</w:t>
      </w:r>
      <w:r w:rsidRPr="00F423AB">
        <w:rPr>
          <w:rFonts w:ascii="Arial" w:hAnsi="Arial" w:cs="Arial"/>
        </w:rPr>
        <w:t>n Sie eine Ihrer Unterrichtsideen auf</w:t>
      </w:r>
      <w:r w:rsidR="00904A18" w:rsidRPr="00F423AB">
        <w:rPr>
          <w:rFonts w:ascii="Arial" w:hAnsi="Arial" w:cs="Arial"/>
        </w:rPr>
        <w:t>.</w:t>
      </w:r>
      <w:r w:rsidRPr="00F423AB">
        <w:rPr>
          <w:rFonts w:ascii="Arial" w:hAnsi="Arial" w:cs="Arial"/>
        </w:rPr>
        <w:t xml:space="preserve"> Wie können Sie die </w:t>
      </w:r>
      <w:r w:rsidR="00904A18" w:rsidRPr="00F423AB">
        <w:rPr>
          <w:rFonts w:ascii="Arial" w:hAnsi="Arial" w:cs="Arial"/>
        </w:rPr>
        <w:t xml:space="preserve">im Modul vorgestellten </w:t>
      </w:r>
      <w:r w:rsidRPr="00F423AB">
        <w:rPr>
          <w:rFonts w:ascii="Arial" w:hAnsi="Arial" w:cs="Arial"/>
        </w:rPr>
        <w:t>Prinzipien bei Ihrer Unterrichtsidee bedienen?</w:t>
      </w:r>
    </w:p>
    <w:p w14:paraId="1687A3A7" w14:textId="77777777" w:rsidR="004731F8" w:rsidRPr="00F423AB" w:rsidRDefault="004731F8" w:rsidP="004731F8">
      <w:pPr>
        <w:tabs>
          <w:tab w:val="num" w:pos="720"/>
        </w:tabs>
        <w:spacing w:before="100" w:beforeAutospacing="1" w:after="100" w:afterAutospacing="1" w:line="240" w:lineRule="auto"/>
        <w:rPr>
          <w:rFonts w:ascii="Arial" w:hAnsi="Arial" w:cs="Arial"/>
        </w:rPr>
      </w:pPr>
    </w:p>
    <w:p w14:paraId="6C9E0659" w14:textId="473923BF" w:rsidR="00957357" w:rsidRPr="003A1D07" w:rsidRDefault="00957357" w:rsidP="00535BA0">
      <w:pPr>
        <w:pStyle w:val="berschrift1"/>
        <w:rPr>
          <w:rFonts w:ascii="Arial" w:hAnsi="Arial" w:cs="Arial"/>
        </w:rPr>
      </w:pPr>
      <w:r w:rsidRPr="003A1D07">
        <w:rPr>
          <w:rFonts w:ascii="Arial" w:hAnsi="Arial" w:cs="Arial"/>
        </w:rPr>
        <w:lastRenderedPageBreak/>
        <w:t xml:space="preserve">Modul </w:t>
      </w:r>
      <w:r w:rsidR="003A1D07" w:rsidRPr="003A1D07">
        <w:rPr>
          <w:rFonts w:ascii="Arial" w:hAnsi="Arial" w:cs="Arial"/>
        </w:rPr>
        <w:t xml:space="preserve">3 - </w:t>
      </w:r>
      <w:r w:rsidRPr="003A1D07">
        <w:rPr>
          <w:rFonts w:ascii="Arial" w:hAnsi="Arial" w:cs="Arial"/>
        </w:rPr>
        <w:t>Inklusiver Unterricht</w:t>
      </w:r>
    </w:p>
    <w:p w14:paraId="78BEF435" w14:textId="77777777" w:rsidR="00157BFA" w:rsidRPr="00F423AB" w:rsidRDefault="00157BFA" w:rsidP="00112E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4B2DF1">
        <w:rPr>
          <w:rFonts w:ascii="Arial" w:eastAsia="Times New Roman" w:hAnsi="Arial" w:cs="Arial"/>
          <w:lang w:eastAsia="de-DE"/>
        </w:rPr>
        <w:t>Medien und Lernen</w:t>
      </w:r>
      <w:r w:rsidRPr="00F423AB">
        <w:rPr>
          <w:rFonts w:ascii="Arial" w:eastAsia="Times New Roman" w:hAnsi="Arial" w:cs="Arial"/>
          <w:lang w:eastAsia="de-DE"/>
        </w:rPr>
        <w:t>:</w:t>
      </w:r>
    </w:p>
    <w:p w14:paraId="05667105" w14:textId="24735CE1" w:rsidR="00957357" w:rsidRPr="00F423AB" w:rsidRDefault="00957357" w:rsidP="00157BF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Rolle spielen Medien bei Ihren eigenen Lernprozessen?</w:t>
      </w:r>
    </w:p>
    <w:p w14:paraId="460A7F3E" w14:textId="77777777" w:rsidR="00957357" w:rsidRPr="00F423AB" w:rsidRDefault="00957357" w:rsidP="00157BF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Inwiefern sind Sie auf die Nutzung digitaler Medien beim Lernen angewiesen und welche Kompetenzen werden dabei benötigt?</w:t>
      </w:r>
    </w:p>
    <w:p w14:paraId="1BC050BB" w14:textId="77777777" w:rsidR="00957357" w:rsidRPr="00F423AB" w:rsidRDefault="00957357" w:rsidP="00157BF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förderlichen und hinderlichen Bedingungen schreiben Sie Medien im Lernprozess zu?</w:t>
      </w:r>
    </w:p>
    <w:p w14:paraId="3BE5DC4B" w14:textId="77777777" w:rsidR="00957357" w:rsidRPr="00F423AB" w:rsidRDefault="00957357" w:rsidP="00112E0B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Erinnern Sie sich an 2-3 Situationen, in denen Sie digitale Medien auf diesen beiden Ebenen im Unterricht eingesetzt oder erlebt haben und überlegen Sie:</w:t>
      </w:r>
    </w:p>
    <w:p w14:paraId="7C40F239" w14:textId="77777777" w:rsidR="00957357" w:rsidRPr="00F423AB" w:rsidRDefault="00957357" w:rsidP="004731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Inwiefern hat der Einsatz digitaler Medien in diesen Situationen Inklusion (nicht) unterstützt?</w:t>
      </w:r>
    </w:p>
    <w:p w14:paraId="629971C3" w14:textId="77777777" w:rsidR="00957357" w:rsidRPr="00F423AB" w:rsidRDefault="00957357" w:rsidP="004731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Wie muss der Einsatz digitaler Medien auf den Ebenen Lerngruppe und Lernebene gestaltet sein, damit er Ihrer Meinung nach einen inklusiven Unterricht unterstützt?</w:t>
      </w:r>
    </w:p>
    <w:p w14:paraId="2C5794BB" w14:textId="77777777" w:rsidR="00157BFA" w:rsidRPr="00F423AB" w:rsidRDefault="00157BFA" w:rsidP="00112E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 xml:space="preserve">Inklusiver Unterricht oder Inklusive Schule? </w:t>
      </w:r>
    </w:p>
    <w:p w14:paraId="33AE25D3" w14:textId="20DF29E9" w:rsidR="00957357" w:rsidRPr="00F423AB" w:rsidRDefault="00957357" w:rsidP="00157BF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Wann lässt sich Ihrer Meinung nach Unterricht und wann die ganze Schule als inklusiv bezeichnen?</w:t>
      </w:r>
    </w:p>
    <w:p w14:paraId="70BAEB97" w14:textId="77777777" w:rsidR="000968C4" w:rsidRDefault="00957357" w:rsidP="000968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Inwiefern sind Unterstützungsstrukturen außerhalb der Schule für die Umsetzung einer inklusiven Schule nötig?</w:t>
      </w:r>
    </w:p>
    <w:p w14:paraId="3796643A" w14:textId="77777777" w:rsidR="000968C4" w:rsidRDefault="004E0826" w:rsidP="00096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0968C4">
        <w:rPr>
          <w:rFonts w:ascii="Arial" w:hAnsi="Arial" w:cs="Arial"/>
        </w:rPr>
        <w:t xml:space="preserve">Welche </w:t>
      </w:r>
      <w:r w:rsidR="000968C4" w:rsidRPr="00F423AB">
        <w:rPr>
          <w:rFonts w:ascii="Arial" w:eastAsia="Times New Roman" w:hAnsi="Arial" w:cs="Arial"/>
          <w:lang w:eastAsia="de-DE"/>
        </w:rPr>
        <w:t xml:space="preserve">Unterstützungsstrukturen außerhalb der Schule </w:t>
      </w:r>
      <w:r w:rsidRPr="000968C4">
        <w:rPr>
          <w:rFonts w:ascii="Arial" w:hAnsi="Arial" w:cs="Arial"/>
        </w:rPr>
        <w:t>kennen Sie? Falls keine, wen können Sie ansprechen, um hieran zu gelangen?</w:t>
      </w:r>
    </w:p>
    <w:p w14:paraId="524ECD86" w14:textId="68198F2B" w:rsidR="00957357" w:rsidRPr="000968C4" w:rsidRDefault="00957357" w:rsidP="00096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0968C4">
        <w:rPr>
          <w:rFonts w:ascii="Arial" w:eastAsia="Times New Roman" w:hAnsi="Arial" w:cs="Arial"/>
          <w:lang w:eastAsia="de-DE"/>
        </w:rPr>
        <w:t>Inwiefern halten Sie persönlich die Ansprüche an einen inklusiven Unterricht und eine inklusive Schule für erreichbar?</w:t>
      </w:r>
    </w:p>
    <w:p w14:paraId="342F7AA0" w14:textId="77777777" w:rsidR="00957357" w:rsidRPr="00F423AB" w:rsidRDefault="00957357" w:rsidP="00112E0B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Denken Sie an eine Unterrichtsstunde zurück, die Sie gehalten, begleitet oder erlebt haben.</w:t>
      </w:r>
    </w:p>
    <w:p w14:paraId="1C802A03" w14:textId="77777777" w:rsidR="00957357" w:rsidRPr="00F423AB" w:rsidRDefault="00957357" w:rsidP="004731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Inwiefern wurde oder könnte Feusers Ansatz dabei umgesetzt (werden)? Welche Vor- und Nachteile sehen Sie für Ihre Lerngruppe?</w:t>
      </w:r>
    </w:p>
    <w:p w14:paraId="7BD87F6A" w14:textId="77777777" w:rsidR="00957357" w:rsidRPr="00F423AB" w:rsidRDefault="00957357" w:rsidP="004731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Potenziale sehen Sie bei der Umsetzung Feusers Ansatz für die Unterrichtsstunde mit (digitalen) Medien?</w:t>
      </w:r>
    </w:p>
    <w:p w14:paraId="3B9D0CE7" w14:textId="77777777" w:rsidR="00957357" w:rsidRPr="00F423AB" w:rsidRDefault="00957357" w:rsidP="004731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Grenzen sehen Sie bezüglich der Umsetzung Feusers Ansatzes?</w:t>
      </w:r>
    </w:p>
    <w:p w14:paraId="3C89FC26" w14:textId="77777777" w:rsidR="00957357" w:rsidRPr="00F423AB" w:rsidRDefault="00957357" w:rsidP="00112E0B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Denken Sie an eine prototypische Schulwoche, die Sie erlebt, begleitet oder gegeben haben.</w:t>
      </w:r>
    </w:p>
    <w:p w14:paraId="149B0584" w14:textId="77777777" w:rsidR="00957357" w:rsidRPr="00F423AB" w:rsidRDefault="00957357" w:rsidP="004731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Lernsituationen nach Wocken kommen häufiger und welche seltener im Verlaufe einer Schulwoche vor?</w:t>
      </w:r>
    </w:p>
    <w:p w14:paraId="1A2F45EA" w14:textId="77777777" w:rsidR="00957357" w:rsidRPr="00F423AB" w:rsidRDefault="00957357" w:rsidP="004731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Potenziale und Herausforderungen sehen Sie mit (digitalen) Medien das Gemeinsame und das Individualisierte Lernen in den einzelnen Lernsituationen nach Wocken zu unterstützen?</w:t>
      </w:r>
    </w:p>
    <w:p w14:paraId="2299D4E3" w14:textId="77777777" w:rsidR="00957357" w:rsidRPr="00F423AB" w:rsidRDefault="00957357" w:rsidP="004731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Lernsituationen halten Sie für besonders und welche für weniger förderlich für Ihren inklusiven Unterricht?</w:t>
      </w:r>
    </w:p>
    <w:p w14:paraId="27E8F433" w14:textId="77777777" w:rsidR="00157BFA" w:rsidRPr="00F423AB" w:rsidRDefault="00157BFA" w:rsidP="00112E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 xml:space="preserve">Leitlinien einer Inklusion unterstützenden Didaktik: </w:t>
      </w:r>
    </w:p>
    <w:p w14:paraId="0288C8C2" w14:textId="76229632" w:rsidR="00957357" w:rsidRPr="00F423AB" w:rsidRDefault="00957357" w:rsidP="00157BF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Chancen und Herausforderungen sehen Sie für die Umsetzung der Leitlinien an Ihrer Schule und in Ihrem Unterricht?</w:t>
      </w:r>
    </w:p>
    <w:p w14:paraId="548A681B" w14:textId="77777777" w:rsidR="00957357" w:rsidRPr="00F423AB" w:rsidRDefault="00957357" w:rsidP="00157BF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Wo könnten Medien helfen die Leitlinien an Ihrer Schule und in Ihrem Unterricht umzusetzen?</w:t>
      </w:r>
    </w:p>
    <w:p w14:paraId="1F3421C9" w14:textId="4216638B" w:rsidR="00C54B0C" w:rsidRPr="00F423AB" w:rsidRDefault="00957357" w:rsidP="00C54B0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Welche Möglichkeiten und Herausforderungen sehen Sie für die Umsetzung der Leitlinien mit digitalen Medien an Ihrer Schule und in Ihrem Unterricht?</w:t>
      </w:r>
    </w:p>
    <w:p w14:paraId="4D721182" w14:textId="77697363" w:rsidR="00265F42" w:rsidRPr="00F423AB" w:rsidRDefault="00265F42" w:rsidP="00265F42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Eigene Zielvorstellung für inklusiven Unterricht entwickeln:</w:t>
      </w:r>
    </w:p>
    <w:p w14:paraId="2C167BA0" w14:textId="77777777" w:rsidR="00265F42" w:rsidRPr="00F423AB" w:rsidRDefault="00265F42" w:rsidP="00265F42">
      <w:pPr>
        <w:pStyle w:val="Listenabsatz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Inwiefern entsprechen die vorgestellten inklusionsdidaktischen Ansätze Ihrem Verständnis eines inklusiven Unterrichts?</w:t>
      </w:r>
    </w:p>
    <w:p w14:paraId="328D725F" w14:textId="77777777" w:rsidR="00265F42" w:rsidRPr="00F423AB" w:rsidRDefault="00265F42" w:rsidP="00265F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Wie wollen Sie in Ihrem Unterricht sowohl Individualisierung als auch Gemeinsamkeit ermöglichen? Auf welche didaktischen Ansätze greifen Sie dabei (nicht) zurück?</w:t>
      </w:r>
    </w:p>
    <w:p w14:paraId="1D49D8FC" w14:textId="5ECB2669" w:rsidR="00957357" w:rsidRPr="00F423AB" w:rsidRDefault="00265F42" w:rsidP="00F423A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>Wie helfen Ihnen digitale Medien Individualisierung und Gemeinsamkeit im Unterricht zu ermöglichen?</w:t>
      </w:r>
    </w:p>
    <w:p w14:paraId="351609D9" w14:textId="2C326FBD" w:rsidR="00930E77" w:rsidRPr="003A1D07" w:rsidRDefault="00535BA0" w:rsidP="003A1D07">
      <w:pPr>
        <w:pStyle w:val="berschrift1"/>
        <w:spacing w:after="240"/>
        <w:rPr>
          <w:rFonts w:ascii="Arial" w:hAnsi="Arial" w:cs="Arial"/>
        </w:rPr>
      </w:pPr>
      <w:r w:rsidRPr="003A1D07">
        <w:rPr>
          <w:rFonts w:ascii="Arial" w:hAnsi="Arial" w:cs="Arial"/>
        </w:rPr>
        <w:lastRenderedPageBreak/>
        <w:t xml:space="preserve">Modul </w:t>
      </w:r>
      <w:r w:rsidR="003A1D07" w:rsidRPr="003A1D07">
        <w:rPr>
          <w:rFonts w:ascii="Arial" w:hAnsi="Arial" w:cs="Arial"/>
        </w:rPr>
        <w:t xml:space="preserve">4 - </w:t>
      </w:r>
      <w:r w:rsidR="00930E77" w:rsidRPr="003A1D07">
        <w:rPr>
          <w:rFonts w:ascii="Arial" w:hAnsi="Arial" w:cs="Arial"/>
        </w:rPr>
        <w:t>Kriterienkatalog</w:t>
      </w:r>
    </w:p>
    <w:p w14:paraId="174905C9" w14:textId="77777777" w:rsidR="00535BA0" w:rsidRDefault="004731F8" w:rsidP="00174AB7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535BA0">
        <w:rPr>
          <w:rFonts w:ascii="Arial" w:hAnsi="Arial" w:cs="Arial"/>
        </w:rPr>
        <w:t xml:space="preserve">Inwiefern kann ein Kriterienkatalog </w:t>
      </w:r>
      <w:r w:rsidR="004E0826" w:rsidRPr="00535BA0">
        <w:rPr>
          <w:rFonts w:ascii="Arial" w:hAnsi="Arial" w:cs="Arial"/>
        </w:rPr>
        <w:t xml:space="preserve">aus Ihrer Sicht </w:t>
      </w:r>
      <w:r w:rsidRPr="00535BA0">
        <w:rPr>
          <w:rFonts w:ascii="Arial" w:hAnsi="Arial" w:cs="Arial"/>
        </w:rPr>
        <w:t>hilfreich sein?</w:t>
      </w:r>
    </w:p>
    <w:p w14:paraId="4D612F48" w14:textId="0035B0A3" w:rsidR="004E0826" w:rsidRPr="00535BA0" w:rsidRDefault="004E0826" w:rsidP="00174AB7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535BA0">
        <w:rPr>
          <w:rFonts w:ascii="Arial" w:hAnsi="Arial" w:cs="Arial"/>
        </w:rPr>
        <w:t>An welche Stellen</w:t>
      </w:r>
      <w:r w:rsidR="000968C4">
        <w:rPr>
          <w:rFonts w:ascii="Arial" w:hAnsi="Arial" w:cs="Arial"/>
        </w:rPr>
        <w:t xml:space="preserve"> Ihres Alltags</w:t>
      </w:r>
      <w:r w:rsidRPr="00535BA0">
        <w:rPr>
          <w:rFonts w:ascii="Arial" w:hAnsi="Arial" w:cs="Arial"/>
        </w:rPr>
        <w:t xml:space="preserve"> können Sie sich vorstellen den Kriterienkatalog einzusetzen?</w:t>
      </w:r>
    </w:p>
    <w:p w14:paraId="5F76BB71" w14:textId="77777777" w:rsidR="00930E77" w:rsidRPr="00F423AB" w:rsidRDefault="00930E77" w:rsidP="00112E0B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4B2DF1">
        <w:rPr>
          <w:rFonts w:ascii="Arial" w:eastAsia="Times New Roman" w:hAnsi="Arial" w:cs="Arial"/>
          <w:lang w:eastAsia="de-DE"/>
        </w:rPr>
        <w:t xml:space="preserve">Wie lange haben Sie für die Einschätzung ihrer gewählten App/Material benötigt? </w:t>
      </w:r>
    </w:p>
    <w:p w14:paraId="6901BF4E" w14:textId="4DFF05F1" w:rsidR="00930E77" w:rsidRPr="00F423AB" w:rsidRDefault="00930E77" w:rsidP="00112E0B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 xml:space="preserve">Steht der Zeitaufwand des "Bewertens" aus Ihrer Sicht im Verhältnis zum "Mehrwert"? </w:t>
      </w:r>
      <w:r w:rsidR="004E0826" w:rsidRPr="004B2DF1">
        <w:rPr>
          <w:rFonts w:ascii="Arial" w:eastAsia="Times New Roman" w:hAnsi="Arial" w:cs="Arial"/>
          <w:lang w:eastAsia="de-DE"/>
        </w:rPr>
        <w:t xml:space="preserve">Falls </w:t>
      </w:r>
      <w:r w:rsidR="004E0826" w:rsidRPr="00F423AB">
        <w:rPr>
          <w:rFonts w:ascii="Arial" w:eastAsia="Times New Roman" w:hAnsi="Arial" w:cs="Arial"/>
          <w:lang w:eastAsia="de-DE"/>
        </w:rPr>
        <w:t>Ihnen der Zeitaufwand zu hoch erscheint: Was halten Sie von einer arbeitsteiligen Vorgehensweise?</w:t>
      </w:r>
    </w:p>
    <w:p w14:paraId="03150AB3" w14:textId="77777777" w:rsidR="00930E77" w:rsidRPr="00F423AB" w:rsidRDefault="00930E77" w:rsidP="00112E0B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F423AB">
        <w:rPr>
          <w:rFonts w:ascii="Arial" w:eastAsia="Times New Roman" w:hAnsi="Arial" w:cs="Arial"/>
          <w:lang w:eastAsia="de-DE"/>
        </w:rPr>
        <w:t xml:space="preserve">Welche Kriterien waren für Sie besonders schwierig bewertbar? </w:t>
      </w:r>
    </w:p>
    <w:p w14:paraId="59483610" w14:textId="77777777" w:rsidR="00930E77" w:rsidRPr="00F423AB" w:rsidRDefault="00930E77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eastAsia="Times New Roman" w:hAnsi="Arial" w:cs="Arial"/>
          <w:lang w:eastAsia="de-DE"/>
        </w:rPr>
        <w:t xml:space="preserve">Haben Sie </w:t>
      </w:r>
      <w:r w:rsidR="00F75CFA" w:rsidRPr="00F423AB">
        <w:rPr>
          <w:rFonts w:ascii="Arial" w:hAnsi="Arial" w:cs="Arial"/>
        </w:rPr>
        <w:t>bei sich selbst "Bewertungsfehler" wahrgenommen? Wenn ja, welche?</w:t>
      </w:r>
    </w:p>
    <w:p w14:paraId="2D87F409" w14:textId="77777777" w:rsidR="000968C4" w:rsidRDefault="004731F8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 xml:space="preserve">Welche Rolle spielt </w:t>
      </w:r>
      <w:r w:rsidR="00501869" w:rsidRPr="00F423AB">
        <w:rPr>
          <w:rFonts w:ascii="Arial" w:hAnsi="Arial" w:cs="Arial"/>
        </w:rPr>
        <w:t>(</w:t>
      </w:r>
      <w:r w:rsidRPr="00F423AB">
        <w:rPr>
          <w:rFonts w:ascii="Arial" w:hAnsi="Arial" w:cs="Arial"/>
        </w:rPr>
        <w:t>Ihrer Ansicht nach</w:t>
      </w:r>
      <w:r w:rsidR="00501869" w:rsidRPr="00F423AB">
        <w:rPr>
          <w:rFonts w:ascii="Arial" w:hAnsi="Arial" w:cs="Arial"/>
        </w:rPr>
        <w:t>)</w:t>
      </w:r>
      <w:r w:rsidRPr="00F423AB">
        <w:rPr>
          <w:rFonts w:ascii="Arial" w:hAnsi="Arial" w:cs="Arial"/>
        </w:rPr>
        <w:t xml:space="preserve"> die Qualität der App oder des Materials?</w:t>
      </w:r>
    </w:p>
    <w:p w14:paraId="424EF721" w14:textId="53A9C905" w:rsidR="004731F8" w:rsidRPr="00F423AB" w:rsidRDefault="000968C4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731F8" w:rsidRPr="00F423AB">
        <w:rPr>
          <w:rFonts w:ascii="Arial" w:hAnsi="Arial" w:cs="Arial"/>
        </w:rPr>
        <w:t>elche Rolle spielt die Didaktik, um guten inklusiv-medialen Unterricht zu planen?</w:t>
      </w:r>
    </w:p>
    <w:p w14:paraId="6A6B8C5F" w14:textId="77777777" w:rsidR="00F75CFA" w:rsidRPr="00F423AB" w:rsidRDefault="00F75CFA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Was können Sie tun, um Bewertungsfehler zu minimieren?</w:t>
      </w:r>
    </w:p>
    <w:p w14:paraId="3AF4FB1E" w14:textId="77777777" w:rsidR="004731F8" w:rsidRPr="00F423AB" w:rsidRDefault="004731F8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Wie können Sie gemeinsam mit Kolleg*innen einen Material-Pool inklusionssensibel gestalteter Materialien generieren?</w:t>
      </w:r>
    </w:p>
    <w:p w14:paraId="6352893C" w14:textId="77777777" w:rsidR="004731F8" w:rsidRPr="00F423AB" w:rsidRDefault="004731F8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Welche Kriterien könnten ergänzt werden?</w:t>
      </w:r>
    </w:p>
    <w:p w14:paraId="7067ACBE" w14:textId="77777777" w:rsidR="004731F8" w:rsidRPr="00F423AB" w:rsidRDefault="004731F8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Welche Kriterien sind „überflüssig“ aus Ihrer Sicht?</w:t>
      </w:r>
    </w:p>
    <w:p w14:paraId="545AEF15" w14:textId="77777777" w:rsidR="004731F8" w:rsidRPr="00F423AB" w:rsidRDefault="004731F8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Was halten Sie von der Idee, den Kriterienkatalog auch mit Ihrer Lerngruppe zu diskutieren. Bitte begründen Sie.</w:t>
      </w:r>
    </w:p>
    <w:p w14:paraId="3F92CE6C" w14:textId="77777777" w:rsidR="00F75CFA" w:rsidRPr="00F423AB" w:rsidRDefault="00F75CFA" w:rsidP="00F75CFA">
      <w:pPr>
        <w:rPr>
          <w:rFonts w:ascii="Arial" w:hAnsi="Arial" w:cs="Arial"/>
        </w:rPr>
      </w:pPr>
    </w:p>
    <w:p w14:paraId="422C0EFF" w14:textId="5FF3ED69" w:rsidR="00F75CFA" w:rsidRPr="003A1D07" w:rsidRDefault="003A1D07" w:rsidP="003A1D07">
      <w:pPr>
        <w:pStyle w:val="berschrift1"/>
        <w:spacing w:after="240"/>
        <w:rPr>
          <w:rFonts w:ascii="Arial" w:hAnsi="Arial" w:cs="Arial"/>
        </w:rPr>
      </w:pPr>
      <w:r w:rsidRPr="003A1D07">
        <w:rPr>
          <w:rFonts w:ascii="Arial" w:hAnsi="Arial" w:cs="Arial"/>
        </w:rPr>
        <w:t xml:space="preserve">Modul 5 - </w:t>
      </w:r>
      <w:r w:rsidR="00F75CFA" w:rsidRPr="003A1D07">
        <w:rPr>
          <w:rFonts w:ascii="Arial" w:hAnsi="Arial" w:cs="Arial"/>
        </w:rPr>
        <w:t>Good Practice</w:t>
      </w:r>
    </w:p>
    <w:p w14:paraId="2F482D12" w14:textId="77777777" w:rsidR="00F75CFA" w:rsidRPr="00F423AB" w:rsidRDefault="00F75CFA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Welche der vorgestellten Webseiten hat Ihnen am meisten gefallen? Warum?</w:t>
      </w:r>
    </w:p>
    <w:p w14:paraId="391D3B0B" w14:textId="72C9245D" w:rsidR="004731F8" w:rsidRPr="00F423AB" w:rsidRDefault="004731F8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 xml:space="preserve">Wie können Sie die Ideen aus der „Good </w:t>
      </w:r>
      <w:r w:rsidR="003A1D07">
        <w:rPr>
          <w:rFonts w:ascii="Arial" w:hAnsi="Arial" w:cs="Arial"/>
        </w:rPr>
        <w:t>P</w:t>
      </w:r>
      <w:r w:rsidRPr="00F423AB">
        <w:rPr>
          <w:rFonts w:ascii="Arial" w:hAnsi="Arial" w:cs="Arial"/>
        </w:rPr>
        <w:t>ractice“ Einheit auf Ihren Alltag anwenden?</w:t>
      </w:r>
    </w:p>
    <w:p w14:paraId="316EDDE7" w14:textId="079CFED4" w:rsidR="00F75CFA" w:rsidRPr="00F423AB" w:rsidRDefault="00EC28A5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Wählen Sie mindestens einen konkreten Impuls aus. Setzen Sie sich</w:t>
      </w:r>
      <w:r w:rsidR="004E0826" w:rsidRPr="00F423AB">
        <w:rPr>
          <w:rFonts w:ascii="Arial" w:hAnsi="Arial" w:cs="Arial"/>
        </w:rPr>
        <w:t xml:space="preserve"> gern</w:t>
      </w:r>
      <w:r w:rsidRPr="00F423AB">
        <w:rPr>
          <w:rFonts w:ascii="Arial" w:hAnsi="Arial" w:cs="Arial"/>
        </w:rPr>
        <w:t xml:space="preserve"> eine Erinnerung </w:t>
      </w:r>
      <w:r w:rsidR="004E0826" w:rsidRPr="00F423AB">
        <w:rPr>
          <w:rFonts w:ascii="Arial" w:hAnsi="Arial" w:cs="Arial"/>
        </w:rPr>
        <w:t xml:space="preserve">für einen </w:t>
      </w:r>
      <w:r w:rsidRPr="00F423AB">
        <w:rPr>
          <w:rFonts w:ascii="Arial" w:hAnsi="Arial" w:cs="Arial"/>
        </w:rPr>
        <w:t xml:space="preserve">Zeitpunkt in zwei Wochen und setzen Sie den ausgewählten Impuls bis dahin um. Probieren Sie gerne auch gemeinsam mit Kolleg*innen, </w:t>
      </w:r>
      <w:proofErr w:type="spellStart"/>
      <w:r w:rsidRPr="00F423AB">
        <w:rPr>
          <w:rFonts w:ascii="Arial" w:hAnsi="Arial" w:cs="Arial"/>
        </w:rPr>
        <w:t>Kommilito</w:t>
      </w:r>
      <w:proofErr w:type="spellEnd"/>
      <w:r w:rsidRPr="00F423AB">
        <w:rPr>
          <w:rFonts w:ascii="Arial" w:hAnsi="Arial" w:cs="Arial"/>
        </w:rPr>
        <w:t>*innen oder anderen Lehramtsanwärter*innen aus und tauschen sich direk</w:t>
      </w:r>
      <w:r w:rsidR="004E0826" w:rsidRPr="00F423AB">
        <w:rPr>
          <w:rFonts w:ascii="Arial" w:hAnsi="Arial" w:cs="Arial"/>
        </w:rPr>
        <w:t>t</w:t>
      </w:r>
      <w:r w:rsidRPr="00F423AB">
        <w:rPr>
          <w:rFonts w:ascii="Arial" w:hAnsi="Arial" w:cs="Arial"/>
        </w:rPr>
        <w:t xml:space="preserve"> aus. </w:t>
      </w:r>
    </w:p>
    <w:p w14:paraId="0543B6A5" w14:textId="77777777" w:rsidR="00F75CFA" w:rsidRPr="00F423AB" w:rsidRDefault="00F75CFA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 xml:space="preserve">Mit wem können Sie sich </w:t>
      </w:r>
      <w:r w:rsidR="004731F8" w:rsidRPr="00F423AB">
        <w:rPr>
          <w:rFonts w:ascii="Arial" w:hAnsi="Arial" w:cs="Arial"/>
        </w:rPr>
        <w:t xml:space="preserve">künftig </w:t>
      </w:r>
      <w:r w:rsidRPr="00F423AB">
        <w:rPr>
          <w:rFonts w:ascii="Arial" w:hAnsi="Arial" w:cs="Arial"/>
        </w:rPr>
        <w:t>vernetzen, um zusammenzuarbeiten?</w:t>
      </w:r>
    </w:p>
    <w:p w14:paraId="11C2959C" w14:textId="77777777" w:rsidR="00F75CFA" w:rsidRPr="00F423AB" w:rsidRDefault="00F75CFA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Wer müsste die „Good Practice“</w:t>
      </w:r>
      <w:r w:rsidR="00501869" w:rsidRPr="00F423AB">
        <w:rPr>
          <w:rFonts w:ascii="Arial" w:hAnsi="Arial" w:cs="Arial"/>
        </w:rPr>
        <w:t>-</w:t>
      </w:r>
      <w:r w:rsidRPr="00F423AB">
        <w:rPr>
          <w:rFonts w:ascii="Arial" w:hAnsi="Arial" w:cs="Arial"/>
        </w:rPr>
        <w:t>Beispiele ebenfalls kennen?</w:t>
      </w:r>
    </w:p>
    <w:p w14:paraId="5146F934" w14:textId="77777777" w:rsidR="000B780F" w:rsidRDefault="004731F8" w:rsidP="000A54C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0B780F">
        <w:rPr>
          <w:rFonts w:ascii="Arial" w:hAnsi="Arial" w:cs="Arial"/>
        </w:rPr>
        <w:t xml:space="preserve">Welche </w:t>
      </w:r>
      <w:r w:rsidR="00F423AB" w:rsidRPr="000B780F">
        <w:rPr>
          <w:rFonts w:ascii="Arial" w:hAnsi="Arial" w:cs="Arial"/>
        </w:rPr>
        <w:t>„</w:t>
      </w:r>
      <w:r w:rsidRPr="000B780F">
        <w:rPr>
          <w:rFonts w:ascii="Arial" w:hAnsi="Arial" w:cs="Arial"/>
        </w:rPr>
        <w:t>Good Practice</w:t>
      </w:r>
      <w:r w:rsidR="00F423AB" w:rsidRPr="000B780F">
        <w:rPr>
          <w:rFonts w:ascii="Arial" w:hAnsi="Arial" w:cs="Arial"/>
        </w:rPr>
        <w:t>“-</w:t>
      </w:r>
      <w:r w:rsidRPr="000B780F">
        <w:rPr>
          <w:rFonts w:ascii="Arial" w:hAnsi="Arial" w:cs="Arial"/>
        </w:rPr>
        <w:t xml:space="preserve"> Beispiele kennen Sie, die Sie ergänzen könnten?</w:t>
      </w:r>
    </w:p>
    <w:p w14:paraId="782C5A69" w14:textId="77777777" w:rsidR="000968C4" w:rsidRDefault="004E0826" w:rsidP="000A54C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0B780F">
        <w:rPr>
          <w:rFonts w:ascii="Arial" w:hAnsi="Arial" w:cs="Arial"/>
        </w:rPr>
        <w:t xml:space="preserve">Welche Hinweise könnten auch für andere relevant sein? </w:t>
      </w:r>
    </w:p>
    <w:p w14:paraId="19BF4405" w14:textId="0DD3D2A1" w:rsidR="004731F8" w:rsidRPr="000B780F" w:rsidRDefault="004E0826" w:rsidP="000A54C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0B780F">
        <w:rPr>
          <w:rFonts w:ascii="Arial" w:hAnsi="Arial" w:cs="Arial"/>
        </w:rPr>
        <w:t xml:space="preserve">Gibt es eine Möglichkeit </w:t>
      </w:r>
      <w:r w:rsidR="000968C4">
        <w:rPr>
          <w:rFonts w:ascii="Arial" w:hAnsi="Arial" w:cs="Arial"/>
        </w:rPr>
        <w:t>relevante Informationen</w:t>
      </w:r>
      <w:r w:rsidRPr="000B780F">
        <w:rPr>
          <w:rFonts w:ascii="Arial" w:hAnsi="Arial" w:cs="Arial"/>
        </w:rPr>
        <w:t xml:space="preserve"> mit allen zu teilen (z.B. Informationsmail, Schwarzes Brett, etc.)</w:t>
      </w:r>
    </w:p>
    <w:p w14:paraId="59A12857" w14:textId="77777777" w:rsidR="00F75CFA" w:rsidRPr="00F423AB" w:rsidRDefault="00F75CFA" w:rsidP="00F75CFA">
      <w:pPr>
        <w:rPr>
          <w:rFonts w:ascii="Arial" w:hAnsi="Arial" w:cs="Arial"/>
        </w:rPr>
      </w:pPr>
    </w:p>
    <w:p w14:paraId="1695781C" w14:textId="77777777" w:rsidR="00F75CFA" w:rsidRPr="003A1D07" w:rsidRDefault="00F75CFA" w:rsidP="003A1D07">
      <w:pPr>
        <w:pStyle w:val="berschrift1"/>
        <w:spacing w:after="240"/>
        <w:rPr>
          <w:rFonts w:ascii="Arial" w:hAnsi="Arial" w:cs="Arial"/>
        </w:rPr>
      </w:pPr>
      <w:r w:rsidRPr="003A1D07">
        <w:rPr>
          <w:rFonts w:ascii="Arial" w:hAnsi="Arial" w:cs="Arial"/>
        </w:rPr>
        <w:t>Zum Weiterdenken</w:t>
      </w:r>
      <w:r w:rsidR="00112E0B" w:rsidRPr="003A1D07">
        <w:rPr>
          <w:rFonts w:ascii="Arial" w:hAnsi="Arial" w:cs="Arial"/>
        </w:rPr>
        <w:t xml:space="preserve"> (modulunabhängig)</w:t>
      </w:r>
      <w:r w:rsidRPr="003A1D07">
        <w:rPr>
          <w:rFonts w:ascii="Arial" w:hAnsi="Arial" w:cs="Arial"/>
        </w:rPr>
        <w:t>:</w:t>
      </w:r>
    </w:p>
    <w:p w14:paraId="7F2D903A" w14:textId="77777777" w:rsidR="00112E0B" w:rsidRPr="00F423AB" w:rsidRDefault="00112E0B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Was sind aus Ihrer Sicht die Voraussetzungen für guten inklusiv-medialen Unterricht?</w:t>
      </w:r>
    </w:p>
    <w:p w14:paraId="1202FAE8" w14:textId="77777777" w:rsidR="00F75CFA" w:rsidRPr="00F423AB" w:rsidRDefault="00F75CFA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Wie kann inklusive Medienbildung auch auf Ebene der Schulentwicklung Berücksichtigung finden?</w:t>
      </w:r>
    </w:p>
    <w:p w14:paraId="1760573F" w14:textId="77777777" w:rsidR="00F75CFA" w:rsidRPr="00F423AB" w:rsidRDefault="00F75CFA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Wie kann Teilhabe in, an und durch Medien auf allen Ebenen umgesetzt werden?</w:t>
      </w:r>
    </w:p>
    <w:p w14:paraId="65FFD1DE" w14:textId="77777777" w:rsidR="00F75CFA" w:rsidRPr="00F423AB" w:rsidRDefault="00F75CFA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 xml:space="preserve">Was muss passieren, damit Lehrkräfte gut auf </w:t>
      </w:r>
      <w:r w:rsidR="00112E0B" w:rsidRPr="00F423AB">
        <w:rPr>
          <w:rFonts w:ascii="Arial" w:hAnsi="Arial" w:cs="Arial"/>
        </w:rPr>
        <w:t>inklusiv-medialen Unterricht vorbereitet sind?</w:t>
      </w:r>
    </w:p>
    <w:p w14:paraId="22232484" w14:textId="77777777" w:rsidR="00112E0B" w:rsidRPr="00F423AB" w:rsidRDefault="00112E0B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lastRenderedPageBreak/>
        <w:t>Was ist Ihre Utopie für Unterrichten, Erziehen, Lernen und Leisten fördern, Beraten und Schule entwickeln in einer inklusionssensiblen digitalen Welt?</w:t>
      </w:r>
    </w:p>
    <w:p w14:paraId="393CA0E3" w14:textId="04579779" w:rsidR="00112E0B" w:rsidRPr="00F423AB" w:rsidRDefault="00112E0B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 xml:space="preserve">Wie können die </w:t>
      </w:r>
      <w:r w:rsidR="004E0826" w:rsidRPr="00F423AB">
        <w:rPr>
          <w:rFonts w:ascii="Arial" w:hAnsi="Arial" w:cs="Arial"/>
        </w:rPr>
        <w:t>Studierende, Lehramtsanwärter*innen und Lehrkräfte</w:t>
      </w:r>
      <w:r w:rsidRPr="00F423AB">
        <w:rPr>
          <w:rFonts w:ascii="Arial" w:hAnsi="Arial" w:cs="Arial"/>
        </w:rPr>
        <w:t>zusammenarbeiten, um inklusiv-mediales Lernen zu befördern?</w:t>
      </w:r>
    </w:p>
    <w:p w14:paraId="65F5027F" w14:textId="77777777" w:rsidR="00112E0B" w:rsidRPr="00F423AB" w:rsidRDefault="00112E0B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Wie kann mediale Reflexivität bei Schüler*innen befördert werden?</w:t>
      </w:r>
    </w:p>
    <w:p w14:paraId="036DC0C5" w14:textId="2F5ABEAC" w:rsidR="004731F8" w:rsidRPr="00F423AB" w:rsidRDefault="004731F8" w:rsidP="00112E0B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F423AB">
        <w:rPr>
          <w:rFonts w:ascii="Arial" w:hAnsi="Arial" w:cs="Arial"/>
        </w:rPr>
        <w:t>Was müsste auf politischer Ebene passieren, um digitale Teilhabe für alle zu fördern?</w:t>
      </w:r>
    </w:p>
    <w:p w14:paraId="2488F7FF" w14:textId="77777777" w:rsidR="00112E0B" w:rsidRPr="00F423AB" w:rsidRDefault="00112E0B" w:rsidP="00112E0B">
      <w:pPr>
        <w:ind w:left="360"/>
        <w:rPr>
          <w:rFonts w:ascii="Arial" w:hAnsi="Arial" w:cs="Arial"/>
        </w:rPr>
      </w:pPr>
    </w:p>
    <w:sectPr w:rsidR="00112E0B" w:rsidRPr="00F423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78D6"/>
    <w:multiLevelType w:val="multilevel"/>
    <w:tmpl w:val="672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A4FCD"/>
    <w:multiLevelType w:val="multilevel"/>
    <w:tmpl w:val="672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F3EAC"/>
    <w:multiLevelType w:val="multilevel"/>
    <w:tmpl w:val="12B8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C7421"/>
    <w:multiLevelType w:val="multilevel"/>
    <w:tmpl w:val="D54C63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50361"/>
    <w:multiLevelType w:val="multilevel"/>
    <w:tmpl w:val="7986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B1E66"/>
    <w:multiLevelType w:val="multilevel"/>
    <w:tmpl w:val="672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C3ADC"/>
    <w:multiLevelType w:val="multilevel"/>
    <w:tmpl w:val="855A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1067B"/>
    <w:multiLevelType w:val="multilevel"/>
    <w:tmpl w:val="99B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42B48"/>
    <w:multiLevelType w:val="multilevel"/>
    <w:tmpl w:val="2CB4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B2053"/>
    <w:multiLevelType w:val="multilevel"/>
    <w:tmpl w:val="672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954DB"/>
    <w:multiLevelType w:val="multilevel"/>
    <w:tmpl w:val="672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271F8"/>
    <w:multiLevelType w:val="hybridMultilevel"/>
    <w:tmpl w:val="34449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A411A"/>
    <w:multiLevelType w:val="multilevel"/>
    <w:tmpl w:val="672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77DC8"/>
    <w:multiLevelType w:val="hybridMultilevel"/>
    <w:tmpl w:val="6570D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E34EB"/>
    <w:multiLevelType w:val="multilevel"/>
    <w:tmpl w:val="672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593074">
    <w:abstractNumId w:val="12"/>
  </w:num>
  <w:num w:numId="2" w16cid:durableId="1409839288">
    <w:abstractNumId w:val="8"/>
  </w:num>
  <w:num w:numId="3" w16cid:durableId="627202474">
    <w:abstractNumId w:val="4"/>
  </w:num>
  <w:num w:numId="4" w16cid:durableId="307979232">
    <w:abstractNumId w:val="6"/>
  </w:num>
  <w:num w:numId="5" w16cid:durableId="811945025">
    <w:abstractNumId w:val="7"/>
  </w:num>
  <w:num w:numId="6" w16cid:durableId="1272395025">
    <w:abstractNumId w:val="2"/>
  </w:num>
  <w:num w:numId="7" w16cid:durableId="1860970337">
    <w:abstractNumId w:val="10"/>
  </w:num>
  <w:num w:numId="8" w16cid:durableId="749042131">
    <w:abstractNumId w:val="0"/>
  </w:num>
  <w:num w:numId="9" w16cid:durableId="1999117268">
    <w:abstractNumId w:val="1"/>
  </w:num>
  <w:num w:numId="10" w16cid:durableId="1661304610">
    <w:abstractNumId w:val="3"/>
  </w:num>
  <w:num w:numId="11" w16cid:durableId="956910797">
    <w:abstractNumId w:val="9"/>
  </w:num>
  <w:num w:numId="12" w16cid:durableId="431324070">
    <w:abstractNumId w:val="5"/>
  </w:num>
  <w:num w:numId="13" w16cid:durableId="24183261">
    <w:abstractNumId w:val="13"/>
  </w:num>
  <w:num w:numId="14" w16cid:durableId="1799227423">
    <w:abstractNumId w:val="14"/>
  </w:num>
  <w:num w:numId="15" w16cid:durableId="1957520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7"/>
    <w:rsid w:val="00000C9C"/>
    <w:rsid w:val="000968C4"/>
    <w:rsid w:val="000B0C68"/>
    <w:rsid w:val="000B780F"/>
    <w:rsid w:val="00112E0B"/>
    <w:rsid w:val="00157BFA"/>
    <w:rsid w:val="00181BDE"/>
    <w:rsid w:val="001D2512"/>
    <w:rsid w:val="00216FC8"/>
    <w:rsid w:val="00265F42"/>
    <w:rsid w:val="003624C2"/>
    <w:rsid w:val="00397236"/>
    <w:rsid w:val="003A1D07"/>
    <w:rsid w:val="0041747D"/>
    <w:rsid w:val="0042074F"/>
    <w:rsid w:val="004731F8"/>
    <w:rsid w:val="004774EB"/>
    <w:rsid w:val="004B2DF1"/>
    <w:rsid w:val="004C4358"/>
    <w:rsid w:val="004E0826"/>
    <w:rsid w:val="004E6571"/>
    <w:rsid w:val="00501869"/>
    <w:rsid w:val="00535BA0"/>
    <w:rsid w:val="00572C17"/>
    <w:rsid w:val="00651741"/>
    <w:rsid w:val="0067573C"/>
    <w:rsid w:val="00681B53"/>
    <w:rsid w:val="00754315"/>
    <w:rsid w:val="00861CD9"/>
    <w:rsid w:val="00897CFE"/>
    <w:rsid w:val="008A2676"/>
    <w:rsid w:val="00904A18"/>
    <w:rsid w:val="00930E77"/>
    <w:rsid w:val="00957357"/>
    <w:rsid w:val="009D2E5F"/>
    <w:rsid w:val="00BC61E6"/>
    <w:rsid w:val="00C54B0C"/>
    <w:rsid w:val="00C96614"/>
    <w:rsid w:val="00DE0F9E"/>
    <w:rsid w:val="00EC28A5"/>
    <w:rsid w:val="00F423AB"/>
    <w:rsid w:val="00F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6B0B"/>
  <w15:chartTrackingRefBased/>
  <w15:docId w15:val="{2E869953-7330-4D77-82F3-570FF4A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2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5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5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57357"/>
    <w:rPr>
      <w:b/>
      <w:bCs/>
    </w:rPr>
  </w:style>
  <w:style w:type="paragraph" w:styleId="Listenabsatz">
    <w:name w:val="List Paragraph"/>
    <w:basedOn w:val="Standard"/>
    <w:uiPriority w:val="34"/>
    <w:qFormat/>
    <w:rsid w:val="0095735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12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65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E65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E65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65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657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E657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747D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5B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7157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Bielefeld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Mertens, Claudia</dc:creator>
  <cp:keywords/>
  <dc:description/>
  <cp:lastModifiedBy>Kathi Tebbe</cp:lastModifiedBy>
  <cp:revision>2</cp:revision>
  <dcterms:created xsi:type="dcterms:W3CDTF">2022-12-12T10:50:00Z</dcterms:created>
  <dcterms:modified xsi:type="dcterms:W3CDTF">2022-12-12T10:50:00Z</dcterms:modified>
</cp:coreProperties>
</file>