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3B86E" w14:textId="0E63558B" w:rsidR="00AD3B7D" w:rsidRPr="00AD3B7D" w:rsidRDefault="00AD3B7D" w:rsidP="00AD3B7D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AD3B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Raster zur sprachsensiblen Unterrichtsplanung (nach </w:t>
      </w:r>
      <w:proofErr w:type="spellStart"/>
      <w:r w:rsidRPr="00AD3B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Tajmel</w:t>
      </w:r>
      <w:proofErr w:type="spellEnd"/>
      <w:r w:rsidRPr="00AD3B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1395"/>
        <w:gridCol w:w="1547"/>
        <w:gridCol w:w="1531"/>
        <w:gridCol w:w="1685"/>
        <w:gridCol w:w="3483"/>
        <w:gridCol w:w="2585"/>
      </w:tblGrid>
      <w:tr w:rsidR="00AD3B7D" w14:paraId="72A05A5B" w14:textId="77777777" w:rsidTr="00AD3B7D">
        <w:tc>
          <w:tcPr>
            <w:tcW w:w="2093" w:type="dxa"/>
          </w:tcPr>
          <w:p w14:paraId="42F78024" w14:textId="435839EC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Thema</w:t>
            </w:r>
          </w:p>
        </w:tc>
        <w:tc>
          <w:tcPr>
            <w:tcW w:w="6237" w:type="dxa"/>
            <w:gridSpan w:val="4"/>
          </w:tcPr>
          <w:p w14:paraId="2BFBABBD" w14:textId="051EE594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Aktivitäten</w:t>
            </w:r>
          </w:p>
        </w:tc>
        <w:tc>
          <w:tcPr>
            <w:tcW w:w="3544" w:type="dxa"/>
          </w:tcPr>
          <w:p w14:paraId="70F83026" w14:textId="1F960266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Sprachstrukturen</w:t>
            </w:r>
          </w:p>
        </w:tc>
        <w:tc>
          <w:tcPr>
            <w:tcW w:w="2629" w:type="dxa"/>
          </w:tcPr>
          <w:p w14:paraId="7C5C0E5F" w14:textId="2A028898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Vokabular</w:t>
            </w:r>
          </w:p>
        </w:tc>
      </w:tr>
      <w:tr w:rsidR="00AD3B7D" w14:paraId="4A94BC73" w14:textId="77777777" w:rsidTr="00AD3B7D">
        <w:tc>
          <w:tcPr>
            <w:tcW w:w="2093" w:type="dxa"/>
          </w:tcPr>
          <w:p w14:paraId="0CB73B0A" w14:textId="74CE7492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hAnsi="Arial" w:cs="Arial"/>
                <w:color w:val="000000"/>
                <w:sz w:val="24"/>
                <w:szCs w:val="24"/>
                <w:shd w:val="clear" w:color="auto" w:fill="FEFEFE"/>
              </w:rPr>
              <w:t>Um welches Thema geht es?</w:t>
            </w:r>
          </w:p>
        </w:tc>
        <w:tc>
          <w:tcPr>
            <w:tcW w:w="6237" w:type="dxa"/>
            <w:gridSpan w:val="4"/>
          </w:tcPr>
          <w:p w14:paraId="6C60AA59" w14:textId="0974E01D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hAnsi="Arial" w:cs="Arial"/>
                <w:color w:val="000000"/>
                <w:sz w:val="24"/>
                <w:szCs w:val="24"/>
                <w:shd w:val="clear" w:color="auto" w:fill="FEFEFE"/>
              </w:rPr>
              <w:t xml:space="preserve">Welche fachlichen und sprachlichen Aktivtäten werden </w:t>
            </w:r>
            <w:proofErr w:type="gramStart"/>
            <w:r w:rsidRPr="00AD3B7D">
              <w:rPr>
                <w:rFonts w:ascii="Arial" w:hAnsi="Arial" w:cs="Arial"/>
                <w:color w:val="000000"/>
                <w:sz w:val="24"/>
                <w:szCs w:val="24"/>
                <w:shd w:val="clear" w:color="auto" w:fill="FEFEFE"/>
              </w:rPr>
              <w:t>von den Schüler</w:t>
            </w:r>
            <w:proofErr w:type="gramEnd"/>
            <w:r w:rsidRPr="00AD3B7D">
              <w:rPr>
                <w:rFonts w:ascii="Arial" w:hAnsi="Arial" w:cs="Arial"/>
                <w:color w:val="000000"/>
                <w:sz w:val="24"/>
                <w:szCs w:val="24"/>
                <w:shd w:val="clear" w:color="auto" w:fill="FEFEFE"/>
              </w:rPr>
              <w:t>*innen erwartet?</w:t>
            </w:r>
          </w:p>
        </w:tc>
        <w:tc>
          <w:tcPr>
            <w:tcW w:w="3544" w:type="dxa"/>
          </w:tcPr>
          <w:p w14:paraId="53740F9E" w14:textId="0DCB48CF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hAnsi="Arial" w:cs="Arial"/>
                <w:color w:val="000000"/>
                <w:sz w:val="24"/>
                <w:szCs w:val="24"/>
                <w:shd w:val="clear" w:color="auto" w:fill="FEFEFE"/>
              </w:rPr>
              <w:t>Welche Sprachstrukturen werden benötigt?</w:t>
            </w:r>
          </w:p>
        </w:tc>
        <w:tc>
          <w:tcPr>
            <w:tcW w:w="2629" w:type="dxa"/>
          </w:tcPr>
          <w:p w14:paraId="268800D5" w14:textId="0867B8ED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hAnsi="Arial" w:cs="Arial"/>
                <w:color w:val="000000"/>
                <w:sz w:val="24"/>
                <w:szCs w:val="24"/>
                <w:shd w:val="clear" w:color="auto" w:fill="FEFEFE"/>
              </w:rPr>
              <w:t>Welche Fachbegriffe werden benötigt?</w:t>
            </w:r>
          </w:p>
        </w:tc>
      </w:tr>
      <w:tr w:rsidR="00AD3B7D" w14:paraId="573F15CB" w14:textId="77777777" w:rsidTr="00AD3B7D">
        <w:trPr>
          <w:trHeight w:val="125"/>
        </w:trPr>
        <w:tc>
          <w:tcPr>
            <w:tcW w:w="2093" w:type="dxa"/>
            <w:vMerge w:val="restart"/>
          </w:tcPr>
          <w:p w14:paraId="470E7626" w14:textId="77777777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417" w:type="dxa"/>
          </w:tcPr>
          <w:p w14:paraId="10D758A3" w14:textId="132CBD5B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Hören</w:t>
            </w:r>
          </w:p>
        </w:tc>
        <w:tc>
          <w:tcPr>
            <w:tcW w:w="1560" w:type="dxa"/>
          </w:tcPr>
          <w:p w14:paraId="3BB362E4" w14:textId="75166F8D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Sprechen</w:t>
            </w:r>
          </w:p>
        </w:tc>
        <w:tc>
          <w:tcPr>
            <w:tcW w:w="1559" w:type="dxa"/>
          </w:tcPr>
          <w:p w14:paraId="7A2B1859" w14:textId="7B9C6CDC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Lesen</w:t>
            </w:r>
          </w:p>
        </w:tc>
        <w:tc>
          <w:tcPr>
            <w:tcW w:w="1701" w:type="dxa"/>
          </w:tcPr>
          <w:p w14:paraId="4F0339E1" w14:textId="2E0C432A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D3B7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Schreiben</w:t>
            </w:r>
          </w:p>
        </w:tc>
        <w:tc>
          <w:tcPr>
            <w:tcW w:w="3544" w:type="dxa"/>
            <w:vMerge w:val="restart"/>
          </w:tcPr>
          <w:p w14:paraId="30702DF9" w14:textId="531E5DD9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629" w:type="dxa"/>
            <w:vMerge w:val="restart"/>
          </w:tcPr>
          <w:p w14:paraId="5AA06B3E" w14:textId="77777777" w:rsidR="00AD3B7D" w:rsidRP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AD3B7D" w14:paraId="1177A20B" w14:textId="77777777" w:rsidTr="00AD3B7D">
        <w:trPr>
          <w:trHeight w:val="6322"/>
        </w:trPr>
        <w:tc>
          <w:tcPr>
            <w:tcW w:w="2093" w:type="dxa"/>
            <w:vMerge/>
          </w:tcPr>
          <w:p w14:paraId="2C9E0214" w14:textId="77777777" w:rsid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417" w:type="dxa"/>
          </w:tcPr>
          <w:p w14:paraId="44C27B0D" w14:textId="77777777" w:rsid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560" w:type="dxa"/>
          </w:tcPr>
          <w:p w14:paraId="35D990A2" w14:textId="77777777" w:rsid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559" w:type="dxa"/>
          </w:tcPr>
          <w:p w14:paraId="140997A0" w14:textId="77777777" w:rsid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701" w:type="dxa"/>
          </w:tcPr>
          <w:p w14:paraId="7051A6D4" w14:textId="77777777" w:rsid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3544" w:type="dxa"/>
            <w:vMerge/>
          </w:tcPr>
          <w:p w14:paraId="73F78DFE" w14:textId="746C0D93" w:rsid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629" w:type="dxa"/>
            <w:vMerge/>
          </w:tcPr>
          <w:p w14:paraId="7B0F352B" w14:textId="77777777" w:rsidR="00AD3B7D" w:rsidRDefault="00AD3B7D" w:rsidP="00AD3B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517C5F65" w14:textId="6CCF5888" w:rsidR="00F4323F" w:rsidRPr="00AD3B7D" w:rsidRDefault="00AD3B7D" w:rsidP="00AD3B7D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proofErr w:type="spellStart"/>
      <w:r>
        <w:rPr>
          <w:rFonts w:ascii="Arial" w:hAnsi="Arial" w:cs="Arial"/>
          <w:color w:val="000000"/>
          <w:shd w:val="clear" w:color="auto" w:fill="FEFEFE"/>
        </w:rPr>
        <w:t>Tajmel</w:t>
      </w:r>
      <w:proofErr w:type="spellEnd"/>
      <w:r>
        <w:rPr>
          <w:rFonts w:ascii="Arial" w:hAnsi="Arial" w:cs="Arial"/>
          <w:color w:val="000000"/>
          <w:shd w:val="clear" w:color="auto" w:fill="FEFEFE"/>
        </w:rPr>
        <w:t>, Tanja (2009): Bildungssprache in den mathematisch-naturwissenschaftlichen Fächern. In: Sächsisches Bildungsinstitut (</w:t>
      </w:r>
      <w:proofErr w:type="spellStart"/>
      <w:r>
        <w:rPr>
          <w:rFonts w:ascii="Arial" w:hAnsi="Arial" w:cs="Arial"/>
          <w:color w:val="000000"/>
          <w:shd w:val="clear" w:color="auto" w:fill="FEFEFE"/>
        </w:rPr>
        <w:t>Hg</w:t>
      </w:r>
      <w:proofErr w:type="spellEnd"/>
      <w:r>
        <w:rPr>
          <w:rFonts w:ascii="Arial" w:hAnsi="Arial" w:cs="Arial"/>
          <w:color w:val="000000"/>
          <w:shd w:val="clear" w:color="auto" w:fill="FEFEFE"/>
        </w:rPr>
        <w:t>.): </w:t>
      </w:r>
      <w:hyperlink r:id="rId4" w:tgtFrame="_blank" w:history="1">
        <w:r>
          <w:rPr>
            <w:rStyle w:val="Hyperlink"/>
            <w:rFonts w:ascii="Arial" w:hAnsi="Arial" w:cs="Arial"/>
            <w:shd w:val="clear" w:color="auto" w:fill="FEFEFE"/>
          </w:rPr>
          <w:t xml:space="preserve">Dokumentation zur </w:t>
        </w:r>
        <w:proofErr w:type="spellStart"/>
        <w:r>
          <w:rPr>
            <w:rStyle w:val="Hyperlink"/>
            <w:rFonts w:ascii="Arial" w:hAnsi="Arial" w:cs="Arial"/>
            <w:shd w:val="clear" w:color="auto" w:fill="FEFEFE"/>
          </w:rPr>
          <w:t>Factagung</w:t>
        </w:r>
        <w:proofErr w:type="spellEnd"/>
        <w:r>
          <w:rPr>
            <w:rStyle w:val="Hyperlink"/>
            <w:rFonts w:ascii="Arial" w:hAnsi="Arial" w:cs="Arial"/>
            <w:shd w:val="clear" w:color="auto" w:fill="FEFEFE"/>
          </w:rPr>
          <w:t xml:space="preserve">. "Bilanz und Perspektiven von </w:t>
        </w:r>
        <w:proofErr w:type="spellStart"/>
        <w:r>
          <w:rPr>
            <w:rStyle w:val="Hyperlink"/>
            <w:rFonts w:ascii="Arial" w:hAnsi="Arial" w:cs="Arial"/>
            <w:shd w:val="clear" w:color="auto" w:fill="FEFEFE"/>
          </w:rPr>
          <w:t>FörMig</w:t>
        </w:r>
        <w:proofErr w:type="spellEnd"/>
        <w:r>
          <w:rPr>
            <w:rStyle w:val="Hyperlink"/>
            <w:rFonts w:ascii="Arial" w:hAnsi="Arial" w:cs="Arial"/>
            <w:shd w:val="clear" w:color="auto" w:fill="FEFEFE"/>
          </w:rPr>
          <w:t xml:space="preserve"> Sachsen". 10. September 2009 in Dresden</w:t>
        </w:r>
      </w:hyperlink>
      <w:r>
        <w:rPr>
          <w:rFonts w:ascii="Arial" w:hAnsi="Arial" w:cs="Arial"/>
          <w:color w:val="000000"/>
          <w:shd w:val="clear" w:color="auto" w:fill="FEFEFE"/>
        </w:rPr>
        <w:t>. Dresden, S. 9–12.</w:t>
      </w:r>
    </w:p>
    <w:sectPr w:rsidR="00F4323F" w:rsidRPr="00AD3B7D" w:rsidSect="00AD3B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7D"/>
    <w:rsid w:val="002C7C72"/>
    <w:rsid w:val="00716ABF"/>
    <w:rsid w:val="00942465"/>
    <w:rsid w:val="00AD3B7D"/>
    <w:rsid w:val="00DC1C61"/>
    <w:rsid w:val="00F4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575"/>
  <w15:chartTrackingRefBased/>
  <w15:docId w15:val="{A0C20A3F-CF62-440E-B088-6B8DF7DD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3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3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3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3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3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3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3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3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3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3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3B7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3B7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3B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3B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3B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3B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3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3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3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3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3B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3B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3B7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3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3B7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3B7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D3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D3B7D"/>
    <w:rPr>
      <w:b/>
      <w:bCs/>
    </w:rPr>
  </w:style>
  <w:style w:type="table" w:styleId="Tabellenraster">
    <w:name w:val="Table Grid"/>
    <w:basedOn w:val="NormaleTabelle"/>
    <w:uiPriority w:val="39"/>
    <w:rsid w:val="00AD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AD3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ermig.uni-hamburg.de/pdf-dokumente/tagungsbericht-foermig-20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Neumann</dc:creator>
  <cp:keywords/>
  <dc:description/>
  <cp:lastModifiedBy>Angela Neumann</cp:lastModifiedBy>
  <cp:revision>2</cp:revision>
  <dcterms:created xsi:type="dcterms:W3CDTF">2024-06-12T16:22:00Z</dcterms:created>
  <dcterms:modified xsi:type="dcterms:W3CDTF">2024-06-12T16:22:00Z</dcterms:modified>
</cp:coreProperties>
</file>